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67"/>
        <w:gridCol w:w="2498"/>
        <w:gridCol w:w="1872"/>
        <w:gridCol w:w="2853"/>
      </w:tblGrid>
      <w:tr w:rsidR="00504BB9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1DF5" w:rsidRDefault="00051DF5" w:rsidP="00051DF5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Дневник для 5__ «_</w:t>
            </w:r>
            <w:r w:rsidRPr="00051DF5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а_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_» класса МБОУ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Османюртовская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504BB9" w:rsidRDefault="00051DF5">
            <w:pPr>
              <w:spacing w:after="0" w:line="240" w:lineRule="auto"/>
              <w:ind w:right="-17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Понедельник, 18 мая 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Будущее время. Спряжение глаголов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упр.665  , 667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Русская.лит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повторить пройденный материал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Настроение картины и музыки "Капельки"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разучивание и исполнение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Прыжки в длину с места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ОРУ для ног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Кроссовая   подготовка 1-2 км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ОРУ для рук 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04BB9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Вторник,19 мая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Дацаран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дакъалг</w:t>
            </w:r>
            <w:proofErr w:type="spellEnd"/>
            <w:r>
              <w:rPr>
                <w:rFonts w:ascii="Calibri" w:eastAsia="Calibri" w:hAnsi="Calibri" w:cs="Calibri"/>
              </w:rPr>
              <w:t xml:space="preserve"> ц1ердешнашца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 50  ш. 277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Ш.Рашидов"Т1амна </w:t>
            </w:r>
            <w:proofErr w:type="spellStart"/>
            <w:r>
              <w:rPr>
                <w:rFonts w:ascii="Calibri" w:eastAsia="Calibri" w:hAnsi="Calibri" w:cs="Calibri"/>
              </w:rPr>
              <w:t>дуьхьалдовла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стр. 248 - 251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Хранить память предков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 131 ,  133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Обыкновенные дроби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№1824 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Известные люди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(25)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 xml:space="preserve"> 3 p 140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04BB9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20 мая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Морфологический разбор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глагола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Сжатое изложение по упр. 688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688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Вечный город и его жители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 58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Русская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Е.И.Носов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Ворька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Прочитать  "</w:t>
            </w:r>
            <w:proofErr w:type="spellStart"/>
            <w:r>
              <w:rPr>
                <w:rFonts w:ascii="Calibri" w:eastAsia="Calibri" w:hAnsi="Calibri" w:cs="Calibri"/>
              </w:rPr>
              <w:t>Ворька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Десятичные дроби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1842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Творческий проект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вычисление экономических расчётов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Вычислениезатрат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оплату труда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21 мая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задач на проценты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Calibri" w:eastAsia="Calibri" w:hAnsi="Calibri" w:cs="Calibri"/>
              </w:rPr>
              <w:t>1831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ь после шипящих в глаголах во 2-м мин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ед.ч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Употребление времен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691 , 696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Англисский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Тематические парки развлечения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 xml:space="preserve"> 1(4) p 142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Рус.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Островский  "Снегурочка"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Прочитать "Снегурочка"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</w:t>
            </w:r>
            <w:proofErr w:type="spellStart"/>
            <w:r>
              <w:rPr>
                <w:rFonts w:ascii="Calibri" w:eastAsia="Calibri" w:hAnsi="Calibri" w:cs="Calibri"/>
              </w:rPr>
              <w:t>Буквица"Оформлять</w:t>
            </w:r>
            <w:proofErr w:type="spellEnd"/>
            <w:r>
              <w:rPr>
                <w:rFonts w:ascii="Calibri" w:eastAsia="Calibri" w:hAnsi="Calibri" w:cs="Calibri"/>
              </w:rPr>
              <w:t xml:space="preserve"> букву декоративными элементами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Докончить 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22 мая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Буквы е-и в корнях с чередованием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649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Ц1ердешнийн </w:t>
            </w:r>
            <w:proofErr w:type="spellStart"/>
            <w:r>
              <w:rPr>
                <w:rFonts w:ascii="Calibri" w:eastAsia="Calibri" w:hAnsi="Calibri" w:cs="Calibri"/>
              </w:rPr>
              <w:t>суффиксаш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57 ш. 285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Римская империя при Константине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§59 (1-3)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по теме "Глагол". Контрольный диктант.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Ответить на вопросы на странице 135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Физ.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Передача мяча сверху двумя руками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Повторить подтягивание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Творческий проект.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Вычисление затрат на оплату труда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23 мая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повторить изученный материал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Орфограммы в приставках и в корнях слов. Орфограммы в окончаниях слов.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722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Площади и объемы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№1821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Обществ.ние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Практикум по теме "Родина"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итоговый мониторинг</w:t>
            </w:r>
          </w:p>
        </w:tc>
      </w:tr>
      <w:tr w:rsidR="00504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BB9" w:rsidRDefault="00051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04BB9" w:rsidRDefault="00504B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04BB9" w:rsidRDefault="00504BB9" w:rsidP="00051DF5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50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9"/>
    <w:rsid w:val="00051DF5"/>
    <w:rsid w:val="0050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246EF-2A99-443B-8241-52DAEBB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2020-05-17T18:27:00Z</dcterms:created>
  <dcterms:modified xsi:type="dcterms:W3CDTF">2020-05-17T18:27:00Z</dcterms:modified>
</cp:coreProperties>
</file>