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1044" w:type="dxa"/>
        <w:tblLook w:val="04A0" w:firstRow="1" w:lastRow="0" w:firstColumn="1" w:lastColumn="0" w:noHBand="0" w:noVBand="1"/>
      </w:tblPr>
      <w:tblGrid>
        <w:gridCol w:w="476"/>
        <w:gridCol w:w="1749"/>
        <w:gridCol w:w="2685"/>
        <w:gridCol w:w="2711"/>
        <w:gridCol w:w="3415"/>
        <w:gridCol w:w="8"/>
      </w:tblGrid>
      <w:tr w:rsidR="00CD4741" w:rsidRPr="009E64EB" w:rsidTr="00CD4741">
        <w:trPr>
          <w:trHeight w:val="276"/>
        </w:trPr>
        <w:tc>
          <w:tcPr>
            <w:tcW w:w="11044" w:type="dxa"/>
            <w:gridSpan w:val="6"/>
            <w:shd w:val="clear" w:color="auto" w:fill="auto"/>
          </w:tcPr>
          <w:p w:rsidR="00CD4741" w:rsidRPr="00CD4741" w:rsidRDefault="00CD4741" w:rsidP="00CD4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9B02FF" w:rsidRPr="009E64EB" w:rsidTr="00CD4741">
        <w:trPr>
          <w:trHeight w:val="276"/>
        </w:trPr>
        <w:tc>
          <w:tcPr>
            <w:tcW w:w="11044" w:type="dxa"/>
            <w:gridSpan w:val="6"/>
            <w:shd w:val="clear" w:color="auto" w:fill="auto"/>
          </w:tcPr>
          <w:p w:rsidR="009B02FF" w:rsidRPr="00F7750C" w:rsidRDefault="00CD4B5C" w:rsidP="00CD4741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6</w:t>
            </w:r>
            <w:r w:rsidR="009B02FF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9B02FF" w:rsidRPr="009E64EB" w:rsidTr="00CD4741">
        <w:trPr>
          <w:gridAfter w:val="1"/>
          <w:wAfter w:w="8" w:type="dxa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9B02FF" w:rsidRPr="00F7750C" w:rsidRDefault="009B02FF" w:rsidP="00CD47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9B02FF" w:rsidRPr="00F7750C" w:rsidRDefault="009B02FF" w:rsidP="00CD47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11" w:type="dxa"/>
            <w:shd w:val="clear" w:color="auto" w:fill="auto"/>
          </w:tcPr>
          <w:p w:rsidR="009B02FF" w:rsidRPr="00F7750C" w:rsidRDefault="009B02FF" w:rsidP="00CD47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5" w:type="dxa"/>
          </w:tcPr>
          <w:p w:rsidR="009B02FF" w:rsidRPr="00F7750C" w:rsidRDefault="009B02FF" w:rsidP="00CD4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47AF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6E772C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772C">
              <w:rPr>
                <w:rFonts w:ascii="Times New Roman" w:hAnsi="Times New Roman" w:cs="Times New Roman"/>
              </w:rPr>
              <w:t>Русская деревня в 17 веке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6E772C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772C">
              <w:rPr>
                <w:rFonts w:ascii="Times New Roman" w:hAnsi="Times New Roman" w:cs="Times New Roman"/>
              </w:rPr>
              <w:t>П. 19, страница 131-135.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47AF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6E772C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772C">
              <w:rPr>
                <w:rFonts w:ascii="Times New Roman" w:hAnsi="Times New Roman" w:cs="Times New Roman"/>
              </w:rPr>
              <w:t>Линейные уравнения с двумя переменными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6E772C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772C">
              <w:rPr>
                <w:rFonts w:ascii="Times New Roman" w:hAnsi="Times New Roman" w:cs="Times New Roman"/>
              </w:rPr>
              <w:t>п. 40, №1028, 1030,1033,1038.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8318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6E772C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772C">
              <w:rPr>
                <w:rFonts w:ascii="Times New Roman" w:hAnsi="Times New Roman" w:cs="Times New Roman"/>
              </w:rPr>
              <w:t>Дешт1аьхье. Служебные части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6E772C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772C">
              <w:rPr>
                <w:rFonts w:ascii="Times New Roman" w:hAnsi="Times New Roman" w:cs="Times New Roman"/>
              </w:rPr>
              <w:t xml:space="preserve">пункт 34, </w:t>
            </w:r>
            <w:proofErr w:type="spellStart"/>
            <w:r w:rsidRPr="006E772C">
              <w:rPr>
                <w:rFonts w:ascii="Times New Roman" w:hAnsi="Times New Roman" w:cs="Times New Roman"/>
              </w:rPr>
              <w:t>шардар</w:t>
            </w:r>
            <w:proofErr w:type="spellEnd"/>
            <w:r w:rsidRPr="006E772C">
              <w:rPr>
                <w:rFonts w:ascii="Times New Roman" w:hAnsi="Times New Roman" w:cs="Times New Roman"/>
              </w:rPr>
              <w:t xml:space="preserve"> 165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27F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D25E8D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5E8D">
              <w:rPr>
                <w:rFonts w:ascii="Times New Roman" w:hAnsi="Times New Roman" w:cs="Times New Roman"/>
              </w:rPr>
              <w:t>Эволюция растений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D25E8D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5E8D">
              <w:rPr>
                <w:rFonts w:ascii="Times New Roman" w:hAnsi="Times New Roman" w:cs="Times New Roman"/>
              </w:rPr>
              <w:t>стр. 105, вопросы на стр.106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6E772C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772C">
              <w:rPr>
                <w:rFonts w:ascii="Times New Roman" w:hAnsi="Times New Roman" w:cs="Times New Roman"/>
              </w:rPr>
              <w:t>Бег 17 минут. Преодоление вертикальных препятствий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6E772C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772C">
              <w:rPr>
                <w:rFonts w:ascii="Times New Roman" w:hAnsi="Times New Roman" w:cs="Times New Roman"/>
              </w:rPr>
              <w:t>Развитие выносливости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02FF" w:rsidRPr="009E64EB" w:rsidTr="00CD4741">
        <w:trPr>
          <w:trHeight w:val="20"/>
        </w:trPr>
        <w:tc>
          <w:tcPr>
            <w:tcW w:w="11044" w:type="dxa"/>
            <w:gridSpan w:val="6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CD4B5C">
              <w:rPr>
                <w:rFonts w:ascii="Times New Roman" w:hAnsi="Times New Roman" w:cs="Times New Roman"/>
                <w:b/>
              </w:rPr>
              <w:t>, 7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11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5" w:type="dxa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Частица как часть речи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 xml:space="preserve">п. 66, упр.403, </w:t>
            </w:r>
            <w:proofErr w:type="spellStart"/>
            <w:r w:rsidRPr="00804AB7">
              <w:rPr>
                <w:rFonts w:ascii="Times New Roman" w:hAnsi="Times New Roman" w:cs="Times New Roman"/>
              </w:rPr>
              <w:t>фонетич.разбор</w:t>
            </w:r>
            <w:proofErr w:type="spellEnd"/>
            <w:r w:rsidRPr="00804AB7">
              <w:rPr>
                <w:rFonts w:ascii="Times New Roman" w:hAnsi="Times New Roman" w:cs="Times New Roman"/>
              </w:rPr>
              <w:t xml:space="preserve"> слова роскошь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Особенности природы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П.43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Творческий проект. «Аксессуар для летнего отдыха»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Стр.159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 xml:space="preserve">Некоторые свойства </w:t>
            </w:r>
            <w:proofErr w:type="spellStart"/>
            <w:r w:rsidRPr="00804AB7">
              <w:rPr>
                <w:rFonts w:ascii="Times New Roman" w:hAnsi="Times New Roman" w:cs="Times New Roman"/>
              </w:rPr>
              <w:t>прямоуг.треугольников</w:t>
            </w:r>
            <w:proofErr w:type="spellEnd"/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п. 35,№255,257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Векторная графика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пункт 21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Момент силы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П.59-60</w:t>
            </w:r>
          </w:p>
        </w:tc>
      </w:tr>
      <w:tr w:rsidR="009B02FF" w:rsidRPr="009E64EB" w:rsidTr="00CD4741">
        <w:trPr>
          <w:trHeight w:val="20"/>
        </w:trPr>
        <w:tc>
          <w:tcPr>
            <w:tcW w:w="11044" w:type="dxa"/>
            <w:gridSpan w:val="6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CD4B5C">
              <w:rPr>
                <w:rFonts w:ascii="Times New Roman" w:hAnsi="Times New Roman" w:cs="Times New Roman"/>
                <w:b/>
              </w:rPr>
              <w:t>8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11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5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Разряды частиц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П.67, упр.405-407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Линейные уравнения с двумя переменными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П.40, №1032а, 1035,1039,1041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Что ты знаешь о своей столице?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Лексика на стр.163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749">
              <w:rPr>
                <w:rFonts w:ascii="Times New Roman" w:hAnsi="Times New Roman" w:cs="Times New Roman"/>
              </w:rPr>
              <w:t>Ф.А.Абрамов</w:t>
            </w:r>
            <w:proofErr w:type="spellEnd"/>
            <w:r w:rsidRPr="00616749">
              <w:rPr>
                <w:rFonts w:ascii="Times New Roman" w:hAnsi="Times New Roman" w:cs="Times New Roman"/>
              </w:rPr>
              <w:t xml:space="preserve"> «О чем плачут лошади»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16749">
              <w:rPr>
                <w:rFonts w:ascii="Times New Roman" w:hAnsi="Times New Roman" w:cs="Times New Roman"/>
              </w:rPr>
              <w:t>стр.166-172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 xml:space="preserve">Бег 18 минут. Преодоление </w:t>
            </w:r>
            <w:r w:rsidRPr="00804AB7">
              <w:rPr>
                <w:rFonts w:ascii="Times New Roman" w:hAnsi="Times New Roman" w:cs="Times New Roman"/>
              </w:rPr>
              <w:lastRenderedPageBreak/>
              <w:t>вертикальных препятствий.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Беговые упражнения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26C9B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02FF" w:rsidRPr="009E64EB" w:rsidTr="00CD4741">
        <w:trPr>
          <w:trHeight w:val="20"/>
        </w:trPr>
        <w:tc>
          <w:tcPr>
            <w:tcW w:w="11044" w:type="dxa"/>
            <w:gridSpan w:val="6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CD4B5C">
              <w:rPr>
                <w:rFonts w:ascii="Times New Roman" w:hAnsi="Times New Roman" w:cs="Times New Roman"/>
                <w:b/>
              </w:rPr>
              <w:t>9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BD345B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85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11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5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Отрицательные частицы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П.71, упр.431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 xml:space="preserve">Дешт1аьхьен </w:t>
            </w:r>
            <w:proofErr w:type="spellStart"/>
            <w:r w:rsidRPr="00804AB7">
              <w:rPr>
                <w:rFonts w:ascii="Times New Roman" w:hAnsi="Times New Roman" w:cs="Times New Roman"/>
              </w:rPr>
              <w:t>тайпанаш</w:t>
            </w:r>
            <w:proofErr w:type="spellEnd"/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П. 35, стр.169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Присоединение Украины к России.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804AB7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4AB7">
              <w:rPr>
                <w:rFonts w:ascii="Times New Roman" w:hAnsi="Times New Roman" w:cs="Times New Roman"/>
              </w:rPr>
              <w:t>Пункт 20, страница 140-144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Растительное сообщество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Стр.108-109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Экономика семьи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 xml:space="preserve">П.14, </w:t>
            </w:r>
            <w:proofErr w:type="spellStart"/>
            <w:r w:rsidRPr="003611A6">
              <w:rPr>
                <w:rFonts w:ascii="Times New Roman" w:hAnsi="Times New Roman" w:cs="Times New Roman"/>
              </w:rPr>
              <w:t>стр</w:t>
            </w:r>
            <w:proofErr w:type="spellEnd"/>
            <w:r w:rsidRPr="003611A6">
              <w:rPr>
                <w:rFonts w:ascii="Times New Roman" w:hAnsi="Times New Roman" w:cs="Times New Roman"/>
              </w:rPr>
              <w:t xml:space="preserve"> 112-118</w:t>
            </w:r>
          </w:p>
        </w:tc>
      </w:tr>
      <w:tr w:rsidR="009B02FF" w:rsidRPr="009E64EB" w:rsidTr="00CD4741">
        <w:trPr>
          <w:trHeight w:val="20"/>
        </w:trPr>
        <w:tc>
          <w:tcPr>
            <w:tcW w:w="11044" w:type="dxa"/>
            <w:gridSpan w:val="6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CD4B5C">
              <w:rPr>
                <w:rFonts w:ascii="Times New Roman" w:hAnsi="Times New Roman" w:cs="Times New Roman"/>
                <w:b/>
              </w:rPr>
              <w:t>10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11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5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 xml:space="preserve">Признаки равенства </w:t>
            </w:r>
            <w:proofErr w:type="spellStart"/>
            <w:r w:rsidRPr="000267EA">
              <w:rPr>
                <w:rFonts w:ascii="Times New Roman" w:hAnsi="Times New Roman" w:cs="Times New Roman"/>
              </w:rPr>
              <w:t>прямоуг.треугольников</w:t>
            </w:r>
            <w:proofErr w:type="spellEnd"/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п. 36, № 262, 264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Отрицательные частицы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П.71, упр.435,436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Что ты знаешь о своей столице?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Упр.3, стр.165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Блоки. Золотое правило механики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П.61-62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Бег 18 минут. Преодоление вертикальных препятствий. ОРЦ.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Уметь бежать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67EA">
              <w:rPr>
                <w:rFonts w:ascii="Times New Roman" w:hAnsi="Times New Roman" w:cs="Times New Roman"/>
              </w:rPr>
              <w:t>А.Т.Твардовский</w:t>
            </w:r>
            <w:proofErr w:type="spellEnd"/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 xml:space="preserve">биография, стих. «Снега потемнеют синие» </w:t>
            </w:r>
            <w:proofErr w:type="spellStart"/>
            <w:r w:rsidRPr="000267EA">
              <w:rPr>
                <w:rFonts w:ascii="Times New Roman" w:hAnsi="Times New Roman" w:cs="Times New Roman"/>
              </w:rPr>
              <w:t>выуч.наиз</w:t>
            </w:r>
            <w:proofErr w:type="spellEnd"/>
            <w:r w:rsidRPr="000267EA">
              <w:rPr>
                <w:rFonts w:ascii="Times New Roman" w:hAnsi="Times New Roman" w:cs="Times New Roman"/>
              </w:rPr>
              <w:t>.</w:t>
            </w:r>
          </w:p>
        </w:tc>
      </w:tr>
      <w:tr w:rsidR="009B02FF" w:rsidRPr="009E64EB" w:rsidTr="00CD4741">
        <w:trPr>
          <w:trHeight w:val="20"/>
        </w:trPr>
        <w:tc>
          <w:tcPr>
            <w:tcW w:w="11044" w:type="dxa"/>
            <w:gridSpan w:val="6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CD4B5C">
              <w:rPr>
                <w:rFonts w:ascii="Times New Roman" w:hAnsi="Times New Roman" w:cs="Times New Roman"/>
                <w:b/>
              </w:rPr>
              <w:t>11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85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11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5" w:type="dxa"/>
            <w:shd w:val="clear" w:color="auto" w:fill="auto"/>
          </w:tcPr>
          <w:p w:rsidR="009B02FF" w:rsidRPr="00F7750C" w:rsidRDefault="009B02FF" w:rsidP="00CD47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Западная часть Европы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П.44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Различения частицы «не», «и», приставки «ни»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П.72, упр.439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184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График линейного уравнения с двумя переменными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П.41, №1043, 1048(</w:t>
            </w:r>
            <w:proofErr w:type="spellStart"/>
            <w:r w:rsidRPr="000267EA">
              <w:rPr>
                <w:rFonts w:ascii="Times New Roman" w:hAnsi="Times New Roman" w:cs="Times New Roman"/>
              </w:rPr>
              <w:t>а,в,д</w:t>
            </w:r>
            <w:proofErr w:type="spellEnd"/>
            <w:r w:rsidRPr="000267EA">
              <w:rPr>
                <w:rFonts w:ascii="Times New Roman" w:hAnsi="Times New Roman" w:cs="Times New Roman"/>
              </w:rPr>
              <w:t>), 1051, 1054а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18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Что ты знаешь об истории своей малой родине?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Упр.3, стр. 168</w:t>
            </w: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02FF" w:rsidRPr="009E64EB" w:rsidTr="00CD4741">
        <w:trPr>
          <w:gridAfter w:val="1"/>
          <w:wAfter w:w="8" w:type="dxa"/>
          <w:trHeight w:val="20"/>
        </w:trPr>
        <w:tc>
          <w:tcPr>
            <w:tcW w:w="476" w:type="dxa"/>
            <w:shd w:val="clear" w:color="auto" w:fill="auto"/>
          </w:tcPr>
          <w:p w:rsidR="009B02FF" w:rsidRPr="009E64EB" w:rsidRDefault="009B02FF" w:rsidP="00CD474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8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 xml:space="preserve">Рашидов Ш. </w:t>
            </w:r>
            <w:proofErr w:type="spellStart"/>
            <w:r w:rsidRPr="000267EA">
              <w:rPr>
                <w:rFonts w:ascii="Times New Roman" w:hAnsi="Times New Roman" w:cs="Times New Roman"/>
              </w:rPr>
              <w:t>кхолларалла</w:t>
            </w:r>
            <w:proofErr w:type="spellEnd"/>
            <w:r w:rsidRPr="000267E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267EA">
              <w:rPr>
                <w:rFonts w:ascii="Times New Roman" w:hAnsi="Times New Roman" w:cs="Times New Roman"/>
              </w:rPr>
              <w:t>Ден</w:t>
            </w:r>
            <w:proofErr w:type="spellEnd"/>
            <w:r w:rsidRPr="000267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7EA">
              <w:rPr>
                <w:rFonts w:ascii="Times New Roman" w:hAnsi="Times New Roman" w:cs="Times New Roman"/>
              </w:rPr>
              <w:t>весет</w:t>
            </w:r>
            <w:proofErr w:type="spellEnd"/>
            <w:r w:rsidRPr="000267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11" w:type="dxa"/>
            <w:shd w:val="clear" w:color="auto" w:fill="B8CCE4" w:themeFill="accent1" w:themeFillTint="66"/>
          </w:tcPr>
          <w:p w:rsidR="009B02FF" w:rsidRPr="00F7750C" w:rsidRDefault="009B02FF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shd w:val="clear" w:color="auto" w:fill="B8CCE4" w:themeFill="accent1" w:themeFillTint="66"/>
          </w:tcPr>
          <w:p w:rsidR="009B02FF" w:rsidRPr="00F7750C" w:rsidRDefault="000267EA" w:rsidP="00CD47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67EA">
              <w:rPr>
                <w:rFonts w:ascii="Times New Roman" w:hAnsi="Times New Roman" w:cs="Times New Roman"/>
              </w:rPr>
              <w:t>Стр.217-228</w:t>
            </w:r>
          </w:p>
        </w:tc>
      </w:tr>
    </w:tbl>
    <w:p w:rsidR="00606D07" w:rsidRDefault="00606D07" w:rsidP="009B02FF">
      <w:pPr>
        <w:tabs>
          <w:tab w:val="left" w:pos="10773"/>
        </w:tabs>
        <w:ind w:right="-1"/>
      </w:pPr>
    </w:p>
    <w:sectPr w:rsidR="00606D07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0D"/>
    <w:rsid w:val="000267EA"/>
    <w:rsid w:val="00553BC7"/>
    <w:rsid w:val="00606D07"/>
    <w:rsid w:val="006E772C"/>
    <w:rsid w:val="00804AB7"/>
    <w:rsid w:val="009B02FF"/>
    <w:rsid w:val="00CD4741"/>
    <w:rsid w:val="00CD4B5C"/>
    <w:rsid w:val="00D0400D"/>
    <w:rsid w:val="00D2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457A"/>
  <w15:docId w15:val="{EF2E85A6-D46D-40E8-9088-BB7AF0C1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2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БОРЗ</dc:creator>
  <cp:keywords/>
  <dc:description/>
  <cp:lastModifiedBy>Angela</cp:lastModifiedBy>
  <cp:revision>2</cp:revision>
  <dcterms:created xsi:type="dcterms:W3CDTF">2020-05-17T18:01:00Z</dcterms:created>
  <dcterms:modified xsi:type="dcterms:W3CDTF">2020-05-17T18:01:00Z</dcterms:modified>
</cp:coreProperties>
</file>