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CE" w:rsidRDefault="008759AD">
      <w:r>
        <w:t>Отчет по проведенным мероприятиям, посвященным празднованию Дня народного единства в МКОУ «</w:t>
      </w:r>
      <w:proofErr w:type="spellStart"/>
      <w:r>
        <w:t>Османюртовская</w:t>
      </w:r>
      <w:proofErr w:type="spellEnd"/>
      <w:r>
        <w:t xml:space="preserve"> СОШ имени И.А. </w:t>
      </w:r>
      <w:proofErr w:type="spellStart"/>
      <w:r>
        <w:t>Бейбулатова</w:t>
      </w:r>
      <w:proofErr w:type="spellEnd"/>
      <w:r>
        <w:t>»</w:t>
      </w:r>
    </w:p>
    <w:tbl>
      <w:tblPr>
        <w:tblStyle w:val="a3"/>
        <w:tblW w:w="0" w:type="auto"/>
        <w:tblLook w:val="04A0"/>
      </w:tblPr>
      <w:tblGrid>
        <w:gridCol w:w="493"/>
        <w:gridCol w:w="2025"/>
        <w:gridCol w:w="1985"/>
        <w:gridCol w:w="1611"/>
        <w:gridCol w:w="3457"/>
      </w:tblGrid>
      <w:tr w:rsidR="008759AD" w:rsidTr="005936D2">
        <w:tc>
          <w:tcPr>
            <w:tcW w:w="493" w:type="dxa"/>
          </w:tcPr>
          <w:p w:rsidR="008759AD" w:rsidRDefault="008759AD">
            <w:r>
              <w:t>№</w:t>
            </w:r>
          </w:p>
        </w:tc>
        <w:tc>
          <w:tcPr>
            <w:tcW w:w="2025" w:type="dxa"/>
          </w:tcPr>
          <w:p w:rsidR="008759AD" w:rsidRDefault="008759AD">
            <w:r>
              <w:t>Муниципальное образование</w:t>
            </w:r>
          </w:p>
        </w:tc>
        <w:tc>
          <w:tcPr>
            <w:tcW w:w="1985" w:type="dxa"/>
          </w:tcPr>
          <w:p w:rsidR="008759AD" w:rsidRDefault="008759AD" w:rsidP="00415AF9">
            <w:r>
              <w:t>Общее количество образовательных организаций, принявших  участие в проведении мероприятий</w:t>
            </w:r>
          </w:p>
        </w:tc>
        <w:tc>
          <w:tcPr>
            <w:tcW w:w="1611" w:type="dxa"/>
          </w:tcPr>
          <w:p w:rsidR="008759AD" w:rsidRDefault="008759AD" w:rsidP="00415AF9">
            <w:r>
              <w:t xml:space="preserve">Количество </w:t>
            </w:r>
            <w:r w:rsidR="003A1D02">
              <w:t xml:space="preserve">учащихся </w:t>
            </w:r>
            <w:r>
              <w:t xml:space="preserve">педагогов, родителей, </w:t>
            </w:r>
            <w:proofErr w:type="spellStart"/>
            <w:r>
              <w:t>приглащенных</w:t>
            </w:r>
            <w:proofErr w:type="spellEnd"/>
            <w:r>
              <w:t xml:space="preserve"> гостей</w:t>
            </w:r>
          </w:p>
        </w:tc>
        <w:tc>
          <w:tcPr>
            <w:tcW w:w="3457" w:type="dxa"/>
          </w:tcPr>
          <w:p w:rsidR="008759AD" w:rsidRDefault="008759AD">
            <w:r>
              <w:t>Текстовая часть</w:t>
            </w:r>
            <w:r w:rsidR="00272EA2">
              <w:t xml:space="preserve"> </w:t>
            </w:r>
            <w:r>
              <w:t>отчет</w:t>
            </w:r>
            <w:proofErr w:type="gramStart"/>
            <w:r>
              <w:t>а(</w:t>
            </w:r>
            <w:proofErr w:type="gramEnd"/>
            <w:r>
              <w:t xml:space="preserve"> в свободной форме описательного характера</w:t>
            </w:r>
            <w:r w:rsidR="00272EA2">
              <w:t>)</w:t>
            </w:r>
          </w:p>
        </w:tc>
      </w:tr>
      <w:tr w:rsidR="008759AD" w:rsidTr="005936D2">
        <w:tc>
          <w:tcPr>
            <w:tcW w:w="493" w:type="dxa"/>
          </w:tcPr>
          <w:p w:rsidR="008759AD" w:rsidRDefault="008759AD"/>
        </w:tc>
        <w:tc>
          <w:tcPr>
            <w:tcW w:w="2025" w:type="dxa"/>
          </w:tcPr>
          <w:p w:rsidR="008759AD" w:rsidRDefault="008759AD">
            <w:r>
              <w:t>МКОУ «</w:t>
            </w:r>
            <w:proofErr w:type="spellStart"/>
            <w:r>
              <w:t>Османюртовская</w:t>
            </w:r>
            <w:proofErr w:type="spellEnd"/>
            <w:r>
              <w:t xml:space="preserve"> СОШ»</w:t>
            </w:r>
          </w:p>
        </w:tc>
        <w:tc>
          <w:tcPr>
            <w:tcW w:w="1985" w:type="dxa"/>
          </w:tcPr>
          <w:p w:rsidR="008759AD" w:rsidRDefault="003E60C4">
            <w:r>
              <w:t>1</w:t>
            </w:r>
            <w:r w:rsidR="003A1D02">
              <w:t>.</w:t>
            </w:r>
            <w:r>
              <w:t xml:space="preserve"> МКОУ «</w:t>
            </w:r>
            <w:proofErr w:type="spellStart"/>
            <w:r>
              <w:t>Османюртовская</w:t>
            </w:r>
            <w:proofErr w:type="spellEnd"/>
            <w:r>
              <w:t xml:space="preserve"> СОШ»</w:t>
            </w:r>
          </w:p>
        </w:tc>
        <w:tc>
          <w:tcPr>
            <w:tcW w:w="1611" w:type="dxa"/>
          </w:tcPr>
          <w:p w:rsidR="005936D2" w:rsidRDefault="005936D2">
            <w:r>
              <w:t>626</w:t>
            </w:r>
            <w:r w:rsidR="00897ECC">
              <w:t xml:space="preserve"> учащихся,</w:t>
            </w:r>
          </w:p>
          <w:p w:rsidR="008759AD" w:rsidRDefault="003A1D02">
            <w:r>
              <w:t>56 педагогов,</w:t>
            </w:r>
          </w:p>
          <w:p w:rsidR="003A1D02" w:rsidRDefault="003A1D02">
            <w:r>
              <w:t>18 родителей</w:t>
            </w:r>
          </w:p>
          <w:p w:rsidR="003A1D02" w:rsidRDefault="003A1D02" w:rsidP="00897ECC">
            <w:r>
              <w:t xml:space="preserve">6 </w:t>
            </w:r>
            <w:proofErr w:type="spellStart"/>
            <w:r>
              <w:t>приглаш</w:t>
            </w:r>
            <w:proofErr w:type="spellEnd"/>
            <w:r w:rsidR="00897ECC">
              <w:t xml:space="preserve"> - </w:t>
            </w:r>
            <w:r>
              <w:t>х</w:t>
            </w:r>
          </w:p>
        </w:tc>
        <w:tc>
          <w:tcPr>
            <w:tcW w:w="3457" w:type="dxa"/>
          </w:tcPr>
          <w:p w:rsidR="00272EA2" w:rsidRDefault="00272EA2" w:rsidP="00272EA2">
            <w:pPr>
              <w:rPr>
                <w:sz w:val="28"/>
              </w:rPr>
            </w:pPr>
            <w:r w:rsidRPr="00272EA2">
              <w:rPr>
                <w:color w:val="FF0000"/>
                <w:sz w:val="28"/>
              </w:rPr>
              <w:t xml:space="preserve">   Цель</w:t>
            </w:r>
            <w:r>
              <w:rPr>
                <w:sz w:val="28"/>
              </w:rPr>
              <w:t xml:space="preserve"> проведения мероприятий воспитать у учащихся патриотизм, толерантность, любовь к Родине. </w:t>
            </w:r>
            <w:r w:rsidRPr="00B5676E">
              <w:rPr>
                <w:sz w:val="28"/>
              </w:rPr>
              <w:t xml:space="preserve">               </w:t>
            </w:r>
            <w:r>
              <w:rPr>
                <w:sz w:val="28"/>
              </w:rPr>
              <w:t xml:space="preserve">        </w:t>
            </w:r>
          </w:p>
          <w:p w:rsidR="00272EA2" w:rsidRDefault="00272EA2" w:rsidP="00272EA2">
            <w:pPr>
              <w:rPr>
                <w:sz w:val="28"/>
              </w:rPr>
            </w:pPr>
          </w:p>
          <w:p w:rsidR="00272EA2" w:rsidRPr="00B5676E" w:rsidRDefault="00272EA2" w:rsidP="00272EA2">
            <w:pPr>
              <w:rPr>
                <w:sz w:val="28"/>
              </w:rPr>
            </w:pPr>
            <w:r>
              <w:rPr>
                <w:sz w:val="28"/>
              </w:rPr>
              <w:t xml:space="preserve">Прекрасна наша Земля. </w:t>
            </w:r>
            <w:proofErr w:type="gramStart"/>
            <w:r w:rsidRPr="00B5676E">
              <w:rPr>
                <w:sz w:val="28"/>
              </w:rPr>
              <w:t>Земля</w:t>
            </w:r>
            <w:proofErr w:type="gramEnd"/>
            <w:r w:rsidRPr="00B5676E">
              <w:rPr>
                <w:sz w:val="28"/>
              </w:rPr>
              <w:t xml:space="preserve"> на которой мы живем.  И так немногого надо чтобы царил мир на ней. Мы сами создаем этот мир для себя и сами  же можем его нарушить. Наш дом, наше село, наш  район, </w:t>
            </w:r>
            <w:r>
              <w:rPr>
                <w:sz w:val="28"/>
              </w:rPr>
              <w:t xml:space="preserve"> </w:t>
            </w:r>
            <w:r w:rsidRPr="00B5676E">
              <w:rPr>
                <w:sz w:val="28"/>
              </w:rPr>
              <w:t>Республика</w:t>
            </w:r>
            <w:r>
              <w:rPr>
                <w:sz w:val="28"/>
              </w:rPr>
              <w:t xml:space="preserve"> и вся Россия </w:t>
            </w:r>
            <w:r w:rsidRPr="00B5676E">
              <w:rPr>
                <w:sz w:val="28"/>
              </w:rPr>
              <w:t xml:space="preserve"> – это наш общий дом, наша Родина.  Для того чтобы сохранить мир и единство среди многонациональной </w:t>
            </w:r>
            <w:r>
              <w:rPr>
                <w:sz w:val="28"/>
              </w:rPr>
              <w:t xml:space="preserve"> страны</w:t>
            </w:r>
            <w:r w:rsidRPr="00B567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в школе</w:t>
            </w:r>
            <w:r w:rsidRPr="00B5676E">
              <w:rPr>
                <w:sz w:val="28"/>
              </w:rPr>
              <w:t xml:space="preserve"> проводится немало мероприятий</w:t>
            </w:r>
            <w:r>
              <w:rPr>
                <w:sz w:val="28"/>
              </w:rPr>
              <w:t>.</w:t>
            </w:r>
          </w:p>
          <w:p w:rsidR="00272EA2" w:rsidRDefault="00272EA2" w:rsidP="00272EA2">
            <w:pPr>
              <w:rPr>
                <w:sz w:val="28"/>
              </w:rPr>
            </w:pPr>
            <w:r>
              <w:rPr>
                <w:sz w:val="28"/>
              </w:rPr>
              <w:t>К празднику «День  народного единства</w:t>
            </w:r>
            <w:r w:rsidRPr="00B5676E">
              <w:rPr>
                <w:sz w:val="28"/>
              </w:rPr>
              <w:t xml:space="preserve">» по школе прошли классные часы «Мы дружбой народов сильны», </w:t>
            </w:r>
            <w:r>
              <w:rPr>
                <w:sz w:val="28"/>
              </w:rPr>
              <w:t xml:space="preserve">  круглые столы, викторины, беседы, выставка рисунков и плакатов, конкурс сочинений, открытый урок</w:t>
            </w:r>
            <w:r w:rsidR="0028774C">
              <w:rPr>
                <w:sz w:val="28"/>
              </w:rPr>
              <w:t xml:space="preserve">, выставка книг в </w:t>
            </w:r>
            <w:r w:rsidR="0028774C">
              <w:rPr>
                <w:sz w:val="28"/>
              </w:rPr>
              <w:lastRenderedPageBreak/>
              <w:t>библиотеке</w:t>
            </w:r>
            <w:r>
              <w:rPr>
                <w:sz w:val="28"/>
              </w:rPr>
              <w:t xml:space="preserve"> и </w:t>
            </w:r>
            <w:proofErr w:type="gramStart"/>
            <w:r>
              <w:rPr>
                <w:sz w:val="28"/>
              </w:rPr>
              <w:t>мероприятие</w:t>
            </w:r>
            <w:proofErr w:type="gramEnd"/>
            <w:r>
              <w:rPr>
                <w:sz w:val="28"/>
              </w:rPr>
              <w:t xml:space="preserve"> которое состояло    3 в 1 – это и День единства народов России, День рождения РДШ и День рождения ВЛКСМ. Во всех мероприятиях учащиеся приняли активное участие. </w:t>
            </w:r>
          </w:p>
          <w:p w:rsidR="0028774C" w:rsidRDefault="00272EA2" w:rsidP="00272EA2">
            <w:pPr>
              <w:rPr>
                <w:sz w:val="28"/>
              </w:rPr>
            </w:pPr>
            <w:r>
              <w:rPr>
                <w:sz w:val="28"/>
              </w:rPr>
              <w:t xml:space="preserve">Также были приглашены Гримов Алик </w:t>
            </w:r>
            <w:proofErr w:type="spellStart"/>
            <w:r>
              <w:rPr>
                <w:sz w:val="28"/>
              </w:rPr>
              <w:t>Маликович</w:t>
            </w:r>
            <w:proofErr w:type="spellEnd"/>
            <w:r>
              <w:rPr>
                <w:sz w:val="28"/>
              </w:rPr>
              <w:t xml:space="preserve"> – участковый инспектор, </w:t>
            </w:r>
            <w:proofErr w:type="spellStart"/>
            <w:r>
              <w:rPr>
                <w:sz w:val="28"/>
              </w:rPr>
              <w:t>Джанболатова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Гульнара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Хизриевна</w:t>
            </w:r>
            <w:proofErr w:type="spellEnd"/>
            <w:r>
              <w:rPr>
                <w:sz w:val="28"/>
              </w:rPr>
              <w:t xml:space="preserve"> – медработник, Абдуразакова </w:t>
            </w:r>
            <w:proofErr w:type="spellStart"/>
            <w:r>
              <w:rPr>
                <w:sz w:val="28"/>
              </w:rPr>
              <w:t>Маржанат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Абдулмуталимовна</w:t>
            </w:r>
            <w:proofErr w:type="spellEnd"/>
            <w:r>
              <w:rPr>
                <w:sz w:val="28"/>
              </w:rPr>
              <w:t xml:space="preserve"> -  медработник.</w:t>
            </w:r>
          </w:p>
          <w:p w:rsidR="00272EA2" w:rsidRDefault="0028774C" w:rsidP="00272E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Джанбекова</w:t>
            </w:r>
            <w:proofErr w:type="spellEnd"/>
            <w:r>
              <w:rPr>
                <w:sz w:val="28"/>
              </w:rPr>
              <w:t xml:space="preserve">  Ума </w:t>
            </w:r>
            <w:proofErr w:type="spellStart"/>
            <w:r>
              <w:rPr>
                <w:sz w:val="28"/>
              </w:rPr>
              <w:t>Султановна</w:t>
            </w:r>
            <w:proofErr w:type="spellEnd"/>
            <w:r>
              <w:rPr>
                <w:sz w:val="28"/>
              </w:rPr>
              <w:t xml:space="preserve"> – бывший работник райкома комсомола Хасавюртовского района, </w:t>
            </w:r>
          </w:p>
          <w:p w:rsidR="0028774C" w:rsidRDefault="0028774C" w:rsidP="00272EA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Орусбиев</w:t>
            </w:r>
            <w:proofErr w:type="spellEnd"/>
            <w:r>
              <w:rPr>
                <w:sz w:val="28"/>
              </w:rPr>
              <w:t xml:space="preserve"> Рамазан </w:t>
            </w:r>
            <w:proofErr w:type="spellStart"/>
            <w:r>
              <w:rPr>
                <w:sz w:val="28"/>
              </w:rPr>
              <w:t>Лачиевич</w:t>
            </w:r>
            <w:proofErr w:type="spellEnd"/>
            <w:r>
              <w:rPr>
                <w:sz w:val="28"/>
              </w:rPr>
              <w:t xml:space="preserve"> – глава администрации села </w:t>
            </w:r>
            <w:proofErr w:type="spellStart"/>
            <w:r>
              <w:rPr>
                <w:sz w:val="28"/>
              </w:rPr>
              <w:t>Османюрт</w:t>
            </w:r>
            <w:proofErr w:type="spellEnd"/>
            <w:r>
              <w:rPr>
                <w:sz w:val="28"/>
              </w:rPr>
              <w:t>,</w:t>
            </w:r>
          </w:p>
          <w:p w:rsidR="0028774C" w:rsidRDefault="0028774C" w:rsidP="00272EA2">
            <w:pPr>
              <w:rPr>
                <w:sz w:val="28"/>
              </w:rPr>
            </w:pPr>
            <w:r>
              <w:rPr>
                <w:sz w:val="28"/>
              </w:rPr>
              <w:t xml:space="preserve">Ахмедов Адам </w:t>
            </w:r>
            <w:proofErr w:type="spellStart"/>
            <w:r>
              <w:rPr>
                <w:sz w:val="28"/>
              </w:rPr>
              <w:t>Билалович</w:t>
            </w:r>
            <w:proofErr w:type="spellEnd"/>
            <w:r>
              <w:rPr>
                <w:sz w:val="28"/>
              </w:rPr>
              <w:t xml:space="preserve"> – тренер, мастер спорта.</w:t>
            </w:r>
          </w:p>
          <w:p w:rsidR="0028774C" w:rsidRDefault="0028774C" w:rsidP="00272EA2">
            <w:pPr>
              <w:rPr>
                <w:sz w:val="28"/>
              </w:rPr>
            </w:pPr>
            <w:r>
              <w:rPr>
                <w:sz w:val="28"/>
              </w:rPr>
              <w:t xml:space="preserve">Все приглашенные выступили с теплыми пожеланиями в адрес школьников. </w:t>
            </w:r>
          </w:p>
          <w:p w:rsidR="00272EA2" w:rsidRPr="00B5676E" w:rsidRDefault="00272EA2" w:rsidP="00272EA2">
            <w:pPr>
              <w:rPr>
                <w:sz w:val="28"/>
              </w:rPr>
            </w:pPr>
          </w:p>
          <w:p w:rsidR="008759AD" w:rsidRDefault="008759AD"/>
        </w:tc>
      </w:tr>
    </w:tbl>
    <w:p w:rsidR="008759AD" w:rsidRDefault="008759AD"/>
    <w:sectPr w:rsidR="008759AD" w:rsidSect="0000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759AD"/>
    <w:rsid w:val="000042CE"/>
    <w:rsid w:val="00272EA2"/>
    <w:rsid w:val="0028774C"/>
    <w:rsid w:val="003A1D02"/>
    <w:rsid w:val="003E60C4"/>
    <w:rsid w:val="005936D2"/>
    <w:rsid w:val="008759AD"/>
    <w:rsid w:val="0089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</dc:creator>
  <cp:keywords/>
  <dc:description/>
  <cp:lastModifiedBy>psih</cp:lastModifiedBy>
  <cp:revision>6</cp:revision>
  <dcterms:created xsi:type="dcterms:W3CDTF">2018-11-05T12:11:00Z</dcterms:created>
  <dcterms:modified xsi:type="dcterms:W3CDTF">2018-11-05T13:04:00Z</dcterms:modified>
</cp:coreProperties>
</file>